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483D82" w:rsidRDefault="00483D82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3D77BD" w:rsidRDefault="003D77BD" w:rsidP="003D77BD">
      <w:pPr>
        <w:jc w:val="center"/>
        <w:rPr>
          <w:b/>
          <w:sz w:val="72"/>
          <w:szCs w:val="72"/>
        </w:rPr>
      </w:pPr>
      <w:r w:rsidRPr="003D77BD">
        <w:rPr>
          <w:rFonts w:hint="eastAsia"/>
          <w:b/>
          <w:sz w:val="72"/>
          <w:szCs w:val="72"/>
        </w:rPr>
        <w:t>第四部分</w:t>
      </w:r>
      <w:r>
        <w:rPr>
          <w:rFonts w:hint="eastAsia"/>
          <w:b/>
          <w:sz w:val="72"/>
          <w:szCs w:val="72"/>
        </w:rPr>
        <w:t xml:space="preserve">  </w:t>
      </w:r>
      <w:r w:rsidRPr="003D77BD">
        <w:rPr>
          <w:rFonts w:hint="eastAsia"/>
          <w:b/>
          <w:sz w:val="72"/>
          <w:szCs w:val="72"/>
        </w:rPr>
        <w:t>名词</w:t>
      </w:r>
      <w:r w:rsidRPr="003D77BD">
        <w:rPr>
          <w:b/>
          <w:sz w:val="72"/>
          <w:szCs w:val="72"/>
        </w:rPr>
        <w:t>解释</w:t>
      </w: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Default="00B11D19" w:rsidP="003D77BD">
      <w:pPr>
        <w:jc w:val="center"/>
        <w:rPr>
          <w:b/>
          <w:sz w:val="72"/>
          <w:szCs w:val="72"/>
        </w:rPr>
      </w:pPr>
    </w:p>
    <w:p w:rsidR="00B11D19" w:rsidRPr="00B11D19" w:rsidRDefault="00B11D19" w:rsidP="00483D82">
      <w:pPr>
        <w:rPr>
          <w:b/>
          <w:sz w:val="28"/>
          <w:szCs w:val="28"/>
        </w:rPr>
      </w:pP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lastRenderedPageBreak/>
        <w:t>（一）财政</w:t>
      </w:r>
      <w:r w:rsidRPr="004C6A4C">
        <w:rPr>
          <w:b/>
          <w:sz w:val="28"/>
          <w:szCs w:val="28"/>
        </w:rPr>
        <w:t>拨款收入：</w:t>
      </w:r>
      <w:r>
        <w:rPr>
          <w:sz w:val="28"/>
          <w:szCs w:val="28"/>
        </w:rPr>
        <w:t>本年度</w:t>
      </w:r>
      <w:r>
        <w:rPr>
          <w:rFonts w:hint="eastAsia"/>
          <w:sz w:val="28"/>
          <w:szCs w:val="28"/>
        </w:rPr>
        <w:t>从</w:t>
      </w:r>
      <w:r>
        <w:rPr>
          <w:sz w:val="28"/>
          <w:szCs w:val="28"/>
        </w:rPr>
        <w:t>本级财政部门取得的财政拨款，包括一般公共预算财政拨款和政府性基金预算财政拨款。</w:t>
      </w:r>
    </w:p>
    <w:p w:rsidR="003D77BD" w:rsidRDefault="003D77BD" w:rsidP="00734805">
      <w:pPr>
        <w:spacing w:after="120" w:line="360" w:lineRule="auto"/>
        <w:ind w:firstLineChars="200" w:firstLine="562"/>
        <w:rPr>
          <w:rFonts w:hint="eastAsia"/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</w:t>
      </w:r>
      <w:r w:rsidR="00734805">
        <w:rPr>
          <w:rFonts w:hint="eastAsia"/>
          <w:b/>
          <w:sz w:val="28"/>
          <w:szCs w:val="28"/>
        </w:rPr>
        <w:t>二</w:t>
      </w:r>
      <w:r w:rsidRPr="004C6A4C">
        <w:rPr>
          <w:rFonts w:hint="eastAsia"/>
          <w:b/>
          <w:sz w:val="28"/>
          <w:szCs w:val="28"/>
        </w:rPr>
        <w:t>）其他</w:t>
      </w:r>
      <w:r w:rsidRPr="004C6A4C">
        <w:rPr>
          <w:b/>
          <w:sz w:val="28"/>
          <w:szCs w:val="28"/>
        </w:rPr>
        <w:t>收入：</w:t>
      </w:r>
      <w:r>
        <w:rPr>
          <w:sz w:val="28"/>
          <w:szCs w:val="28"/>
        </w:rPr>
        <w:t>指除上述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财政</w:t>
      </w:r>
      <w:r>
        <w:rPr>
          <w:sz w:val="28"/>
          <w:szCs w:val="28"/>
        </w:rPr>
        <w:t>拨款收入</w:t>
      </w:r>
      <w:r>
        <w:rPr>
          <w:sz w:val="28"/>
          <w:szCs w:val="28"/>
        </w:rPr>
        <w:t>”</w:t>
      </w:r>
      <w:r w:rsidR="00734805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经营</w:t>
      </w:r>
      <w:r>
        <w:rPr>
          <w:sz w:val="28"/>
          <w:szCs w:val="28"/>
        </w:rPr>
        <w:t>收入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等以外</w:t>
      </w:r>
      <w:r>
        <w:rPr>
          <w:sz w:val="28"/>
          <w:szCs w:val="28"/>
        </w:rPr>
        <w:t>的收入。</w:t>
      </w:r>
    </w:p>
    <w:p w:rsidR="003D77BD" w:rsidRDefault="003D77BD" w:rsidP="00734805">
      <w:pPr>
        <w:spacing w:after="120" w:line="360" w:lineRule="auto"/>
        <w:ind w:firstLineChars="200" w:firstLine="562"/>
        <w:rPr>
          <w:rFonts w:hint="eastAsia"/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</w:t>
      </w:r>
      <w:r w:rsidR="00734805">
        <w:rPr>
          <w:rFonts w:hint="eastAsia"/>
          <w:b/>
          <w:sz w:val="28"/>
          <w:szCs w:val="28"/>
        </w:rPr>
        <w:t>三</w:t>
      </w:r>
      <w:r w:rsidRPr="004C6A4C">
        <w:rPr>
          <w:rFonts w:hint="eastAsia"/>
          <w:b/>
          <w:sz w:val="28"/>
          <w:szCs w:val="28"/>
        </w:rPr>
        <w:t>）年初</w:t>
      </w:r>
      <w:r w:rsidRPr="004C6A4C">
        <w:rPr>
          <w:b/>
          <w:sz w:val="28"/>
          <w:szCs w:val="28"/>
        </w:rPr>
        <w:t>结转和结余：</w:t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以前年度</w:t>
      </w:r>
      <w:r>
        <w:rPr>
          <w:rFonts w:hint="eastAsia"/>
          <w:sz w:val="28"/>
          <w:szCs w:val="28"/>
        </w:rPr>
        <w:t>尚未</w:t>
      </w:r>
      <w:r>
        <w:rPr>
          <w:sz w:val="28"/>
          <w:szCs w:val="28"/>
        </w:rPr>
        <w:t>完成、结转到本年</w:t>
      </w:r>
      <w:r>
        <w:rPr>
          <w:rFonts w:hint="eastAsia"/>
          <w:sz w:val="28"/>
          <w:szCs w:val="28"/>
        </w:rPr>
        <w:t>仍</w:t>
      </w:r>
      <w:r>
        <w:rPr>
          <w:sz w:val="28"/>
          <w:szCs w:val="28"/>
        </w:rPr>
        <w:t>按原规定用途继续使用的资金，或项目已完成等产生的结余资金。</w:t>
      </w: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</w:t>
      </w:r>
      <w:r w:rsidR="00734805">
        <w:rPr>
          <w:rFonts w:hint="eastAsia"/>
          <w:b/>
          <w:sz w:val="28"/>
          <w:szCs w:val="28"/>
        </w:rPr>
        <w:t>四</w:t>
      </w:r>
      <w:r w:rsidRPr="004C6A4C">
        <w:rPr>
          <w:rFonts w:hint="eastAsia"/>
          <w:b/>
          <w:sz w:val="28"/>
          <w:szCs w:val="28"/>
        </w:rPr>
        <w:t>）年末</w:t>
      </w:r>
      <w:r w:rsidRPr="004C6A4C">
        <w:rPr>
          <w:b/>
          <w:sz w:val="28"/>
          <w:szCs w:val="28"/>
        </w:rPr>
        <w:t>结转和结余：</w:t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单位按有关规定结转到下年或以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年度</w:t>
      </w:r>
      <w:r>
        <w:rPr>
          <w:rFonts w:hint="eastAsia"/>
          <w:sz w:val="28"/>
          <w:szCs w:val="28"/>
        </w:rPr>
        <w:t>继续</w:t>
      </w:r>
      <w:r>
        <w:rPr>
          <w:sz w:val="28"/>
          <w:szCs w:val="28"/>
        </w:rPr>
        <w:t>使用的资金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或项目已</w:t>
      </w:r>
      <w:r>
        <w:rPr>
          <w:rFonts w:hint="eastAsia"/>
          <w:sz w:val="28"/>
          <w:szCs w:val="28"/>
        </w:rPr>
        <w:t>完成</w:t>
      </w:r>
      <w:r>
        <w:rPr>
          <w:sz w:val="28"/>
          <w:szCs w:val="28"/>
        </w:rPr>
        <w:t>等产生的结余资金。</w:t>
      </w: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</w:t>
      </w:r>
      <w:r w:rsidR="00734805">
        <w:rPr>
          <w:rFonts w:hint="eastAsia"/>
          <w:b/>
          <w:sz w:val="28"/>
          <w:szCs w:val="28"/>
        </w:rPr>
        <w:t>五</w:t>
      </w:r>
      <w:r w:rsidRPr="004C6A4C">
        <w:rPr>
          <w:rFonts w:hint="eastAsia"/>
          <w:b/>
          <w:sz w:val="28"/>
          <w:szCs w:val="28"/>
        </w:rPr>
        <w:t>）基本</w:t>
      </w:r>
      <w:r w:rsidRPr="004C6A4C">
        <w:rPr>
          <w:b/>
          <w:sz w:val="28"/>
          <w:szCs w:val="28"/>
        </w:rPr>
        <w:t>支出：</w:t>
      </w:r>
      <w:r>
        <w:rPr>
          <w:rFonts w:hint="eastAsia"/>
          <w:sz w:val="28"/>
          <w:szCs w:val="28"/>
        </w:rPr>
        <w:t>填</w:t>
      </w:r>
      <w:r>
        <w:rPr>
          <w:sz w:val="28"/>
          <w:szCs w:val="28"/>
        </w:rPr>
        <w:t>列单位为保障机构正常运转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完成日常工作任务</w:t>
      </w:r>
      <w:r>
        <w:rPr>
          <w:rFonts w:hint="eastAsia"/>
          <w:sz w:val="28"/>
          <w:szCs w:val="28"/>
        </w:rPr>
        <w:t>而发生</w:t>
      </w:r>
      <w:r>
        <w:rPr>
          <w:sz w:val="28"/>
          <w:szCs w:val="28"/>
        </w:rPr>
        <w:t>的各项支出。</w:t>
      </w:r>
    </w:p>
    <w:p w:rsidR="003D77BD" w:rsidRDefault="00734805" w:rsidP="0053000D">
      <w:pPr>
        <w:spacing w:after="120"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（六</w:t>
      </w:r>
      <w:r w:rsidR="003D77BD" w:rsidRPr="004C6A4C">
        <w:rPr>
          <w:rFonts w:hint="eastAsia"/>
          <w:b/>
          <w:sz w:val="28"/>
          <w:szCs w:val="28"/>
        </w:rPr>
        <w:t>）项目</w:t>
      </w:r>
      <w:r w:rsidR="003D77BD" w:rsidRPr="004C6A4C">
        <w:rPr>
          <w:b/>
          <w:sz w:val="28"/>
          <w:szCs w:val="28"/>
        </w:rPr>
        <w:t>支出：</w:t>
      </w:r>
      <w:r w:rsidR="003D77BD">
        <w:rPr>
          <w:sz w:val="28"/>
          <w:szCs w:val="28"/>
        </w:rPr>
        <w:t>填列单位为完成特定的行政工作任务或事业发展目标，在基本支出之外发生的各项支出</w:t>
      </w: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</w:t>
      </w:r>
      <w:r w:rsidR="00734805">
        <w:rPr>
          <w:rFonts w:hint="eastAsia"/>
          <w:b/>
          <w:sz w:val="28"/>
          <w:szCs w:val="28"/>
        </w:rPr>
        <w:t>七</w:t>
      </w:r>
      <w:r w:rsidRPr="004C6A4C">
        <w:rPr>
          <w:rFonts w:hint="eastAsia"/>
          <w:b/>
          <w:sz w:val="28"/>
          <w:szCs w:val="28"/>
        </w:rPr>
        <w:t>）资本</w:t>
      </w:r>
      <w:r w:rsidRPr="004C6A4C">
        <w:rPr>
          <w:b/>
          <w:sz w:val="28"/>
          <w:szCs w:val="28"/>
        </w:rPr>
        <w:t>性支出：</w:t>
      </w:r>
      <w:r>
        <w:rPr>
          <w:sz w:val="28"/>
          <w:szCs w:val="28"/>
        </w:rPr>
        <w:t>填列</w:t>
      </w:r>
      <w:r>
        <w:rPr>
          <w:rFonts w:hint="eastAsia"/>
          <w:sz w:val="28"/>
          <w:szCs w:val="28"/>
        </w:rPr>
        <w:t>各单位</w:t>
      </w:r>
      <w:r>
        <w:rPr>
          <w:sz w:val="28"/>
          <w:szCs w:val="28"/>
        </w:rPr>
        <w:t>安排的资本性支出。</w:t>
      </w:r>
      <w:r>
        <w:rPr>
          <w:rFonts w:hint="eastAsia"/>
          <w:sz w:val="28"/>
          <w:szCs w:val="28"/>
        </w:rPr>
        <w:t>切块由</w:t>
      </w:r>
      <w:r>
        <w:rPr>
          <w:sz w:val="28"/>
          <w:szCs w:val="28"/>
        </w:rPr>
        <w:t>发展改革部门</w:t>
      </w:r>
      <w:r>
        <w:rPr>
          <w:rFonts w:hint="eastAsia"/>
          <w:sz w:val="28"/>
          <w:szCs w:val="28"/>
        </w:rPr>
        <w:t>安排</w:t>
      </w:r>
      <w:r>
        <w:rPr>
          <w:sz w:val="28"/>
          <w:szCs w:val="28"/>
        </w:rPr>
        <w:t>的基本建设支出不在此科目反映。</w:t>
      </w: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</w:t>
      </w:r>
      <w:r w:rsidR="00734805">
        <w:rPr>
          <w:rFonts w:hint="eastAsia"/>
          <w:b/>
          <w:sz w:val="28"/>
          <w:szCs w:val="28"/>
        </w:rPr>
        <w:t>八</w:t>
      </w:r>
      <w:r w:rsidRPr="004C6A4C">
        <w:rPr>
          <w:rFonts w:hint="eastAsia"/>
          <w:b/>
          <w:sz w:val="28"/>
          <w:szCs w:val="28"/>
        </w:rPr>
        <w:t>）“三公”经费</w:t>
      </w:r>
      <w:r w:rsidRPr="004C6A4C"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指</w:t>
      </w:r>
      <w:r>
        <w:rPr>
          <w:sz w:val="28"/>
          <w:szCs w:val="28"/>
        </w:rPr>
        <w:t>部门用财政拨款安排的因公出国（</w:t>
      </w:r>
      <w:r>
        <w:rPr>
          <w:rFonts w:hint="eastAsia"/>
          <w:sz w:val="28"/>
          <w:szCs w:val="28"/>
        </w:rPr>
        <w:t>境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、公务用车购置及运行费和公务接待费。其中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因公出国</w:t>
      </w:r>
      <w:r>
        <w:rPr>
          <w:rFonts w:hint="eastAsia"/>
          <w:sz w:val="28"/>
          <w:szCs w:val="28"/>
        </w:rPr>
        <w:t>（境）</w:t>
      </w:r>
      <w:proofErr w:type="gramStart"/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反映</w:t>
      </w:r>
      <w:proofErr w:type="gramEnd"/>
      <w:r>
        <w:rPr>
          <w:sz w:val="28"/>
          <w:szCs w:val="28"/>
        </w:rPr>
        <w:t>单位公务出国（</w:t>
      </w:r>
      <w:r>
        <w:rPr>
          <w:rFonts w:hint="eastAsia"/>
          <w:sz w:val="28"/>
          <w:szCs w:val="28"/>
        </w:rPr>
        <w:t>境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国际旅费、国外城市间交通费、住宿费、伙食费、培训费、公杂费等支出；</w:t>
      </w:r>
      <w:r>
        <w:rPr>
          <w:rFonts w:hint="eastAsia"/>
          <w:sz w:val="28"/>
          <w:szCs w:val="28"/>
        </w:rPr>
        <w:t>公务</w:t>
      </w:r>
      <w:r>
        <w:rPr>
          <w:sz w:val="28"/>
          <w:szCs w:val="28"/>
        </w:rPr>
        <w:t>用车购置及运行</w:t>
      </w:r>
      <w:proofErr w:type="gramStart"/>
      <w:r>
        <w:rPr>
          <w:sz w:val="28"/>
          <w:szCs w:val="28"/>
        </w:rPr>
        <w:t>费反映</w:t>
      </w:r>
      <w:proofErr w:type="gramEnd"/>
      <w:r>
        <w:rPr>
          <w:sz w:val="28"/>
          <w:szCs w:val="28"/>
        </w:rPr>
        <w:t>单位公务用车购置支出（</w:t>
      </w:r>
      <w:proofErr w:type="gramStart"/>
      <w:r>
        <w:rPr>
          <w:rFonts w:hint="eastAsia"/>
          <w:sz w:val="28"/>
          <w:szCs w:val="28"/>
        </w:rPr>
        <w:t>含</w:t>
      </w:r>
      <w:r>
        <w:rPr>
          <w:sz w:val="28"/>
          <w:szCs w:val="28"/>
        </w:rPr>
        <w:t>车辆</w:t>
      </w:r>
      <w:proofErr w:type="gramEnd"/>
      <w:r>
        <w:rPr>
          <w:sz w:val="28"/>
          <w:szCs w:val="28"/>
        </w:rPr>
        <w:t>购置税）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租用费、</w:t>
      </w:r>
      <w:r>
        <w:rPr>
          <w:rFonts w:hint="eastAsia"/>
          <w:sz w:val="28"/>
          <w:szCs w:val="28"/>
        </w:rPr>
        <w:t>燃料费</w:t>
      </w:r>
      <w:r>
        <w:rPr>
          <w:sz w:val="28"/>
          <w:szCs w:val="28"/>
        </w:rPr>
        <w:t>、维修费、过路过桥费、保险费、安全奖励费用等支出；公务接待</w:t>
      </w:r>
      <w:proofErr w:type="gramStart"/>
      <w:r>
        <w:rPr>
          <w:sz w:val="28"/>
          <w:szCs w:val="28"/>
        </w:rPr>
        <w:t>费反映</w:t>
      </w:r>
      <w:proofErr w:type="gramEnd"/>
      <w:r>
        <w:rPr>
          <w:sz w:val="28"/>
          <w:szCs w:val="28"/>
        </w:rPr>
        <w:t>单位按规定开支的各类公务接待（</w:t>
      </w:r>
      <w:r>
        <w:rPr>
          <w:rFonts w:hint="eastAsia"/>
          <w:sz w:val="28"/>
          <w:szCs w:val="28"/>
        </w:rPr>
        <w:t>含</w:t>
      </w:r>
      <w:r>
        <w:rPr>
          <w:sz w:val="28"/>
          <w:szCs w:val="28"/>
        </w:rPr>
        <w:t>外宾</w:t>
      </w:r>
      <w:r>
        <w:rPr>
          <w:rFonts w:hint="eastAsia"/>
          <w:sz w:val="28"/>
          <w:szCs w:val="28"/>
        </w:rPr>
        <w:t>接待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支出</w:t>
      </w:r>
      <w:r>
        <w:rPr>
          <w:sz w:val="28"/>
          <w:szCs w:val="28"/>
        </w:rPr>
        <w:t>。</w:t>
      </w: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lastRenderedPageBreak/>
        <w:t>（</w:t>
      </w:r>
      <w:r w:rsidR="00734805">
        <w:rPr>
          <w:rFonts w:hint="eastAsia"/>
          <w:b/>
          <w:sz w:val="28"/>
          <w:szCs w:val="28"/>
        </w:rPr>
        <w:t>九</w:t>
      </w:r>
      <w:r w:rsidRPr="004C6A4C">
        <w:rPr>
          <w:rFonts w:hint="eastAsia"/>
          <w:b/>
          <w:sz w:val="28"/>
          <w:szCs w:val="28"/>
        </w:rPr>
        <w:t>）其他</w:t>
      </w:r>
      <w:r w:rsidRPr="004C6A4C">
        <w:rPr>
          <w:b/>
          <w:sz w:val="28"/>
          <w:szCs w:val="28"/>
        </w:rPr>
        <w:t>交通费用：</w:t>
      </w:r>
      <w:r>
        <w:rPr>
          <w:rFonts w:hint="eastAsia"/>
          <w:sz w:val="28"/>
          <w:szCs w:val="28"/>
        </w:rPr>
        <w:t>填列</w:t>
      </w:r>
      <w:r>
        <w:rPr>
          <w:sz w:val="28"/>
          <w:szCs w:val="28"/>
        </w:rPr>
        <w:t>单位除公务用车运行维护费以外的其他交通费用。</w:t>
      </w:r>
      <w:r>
        <w:rPr>
          <w:rFonts w:hint="eastAsia"/>
          <w:sz w:val="28"/>
          <w:szCs w:val="28"/>
        </w:rPr>
        <w:t>如</w:t>
      </w:r>
      <w:r>
        <w:rPr>
          <w:sz w:val="28"/>
          <w:szCs w:val="28"/>
        </w:rPr>
        <w:t>公务交通补贴、租车费用、出租车费用、</w:t>
      </w:r>
      <w:r>
        <w:rPr>
          <w:rFonts w:hint="eastAsia"/>
          <w:sz w:val="28"/>
          <w:szCs w:val="28"/>
        </w:rPr>
        <w:t>飞机</w:t>
      </w:r>
      <w:r>
        <w:rPr>
          <w:sz w:val="28"/>
          <w:szCs w:val="28"/>
        </w:rPr>
        <w:t>、船舶等的燃料费、维修费、保险费等</w:t>
      </w:r>
      <w:r>
        <w:rPr>
          <w:rFonts w:hint="eastAsia"/>
          <w:sz w:val="28"/>
          <w:szCs w:val="28"/>
        </w:rPr>
        <w:t>。</w:t>
      </w:r>
    </w:p>
    <w:p w:rsidR="003D77BD" w:rsidRDefault="00734805" w:rsidP="0053000D">
      <w:pPr>
        <w:spacing w:after="120" w:line="360" w:lineRule="auto"/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（十</w:t>
      </w:r>
      <w:r w:rsidR="003D77BD" w:rsidRPr="004C6A4C">
        <w:rPr>
          <w:rFonts w:hint="eastAsia"/>
          <w:b/>
          <w:sz w:val="28"/>
          <w:szCs w:val="28"/>
        </w:rPr>
        <w:t>）公务</w:t>
      </w:r>
      <w:r w:rsidR="003D77BD" w:rsidRPr="004C6A4C">
        <w:rPr>
          <w:b/>
          <w:sz w:val="28"/>
          <w:szCs w:val="28"/>
        </w:rPr>
        <w:t>用车购置：</w:t>
      </w:r>
      <w:r w:rsidR="003D77BD">
        <w:rPr>
          <w:rFonts w:hint="eastAsia"/>
          <w:sz w:val="28"/>
          <w:szCs w:val="28"/>
        </w:rPr>
        <w:t>填列</w:t>
      </w:r>
      <w:r w:rsidR="003D77BD">
        <w:rPr>
          <w:sz w:val="28"/>
          <w:szCs w:val="28"/>
        </w:rPr>
        <w:t>单位公务用车购置支出（</w:t>
      </w:r>
      <w:proofErr w:type="gramStart"/>
      <w:r w:rsidR="003D77BD">
        <w:rPr>
          <w:rFonts w:hint="eastAsia"/>
          <w:sz w:val="28"/>
          <w:szCs w:val="28"/>
        </w:rPr>
        <w:t>含</w:t>
      </w:r>
      <w:r w:rsidR="003D77BD">
        <w:rPr>
          <w:sz w:val="28"/>
          <w:szCs w:val="28"/>
        </w:rPr>
        <w:t>车辆</w:t>
      </w:r>
      <w:proofErr w:type="gramEnd"/>
      <w:r w:rsidR="003D77BD">
        <w:rPr>
          <w:sz w:val="28"/>
          <w:szCs w:val="28"/>
        </w:rPr>
        <w:t>购置税、牌照费）</w:t>
      </w:r>
      <w:r w:rsidR="003D77BD">
        <w:rPr>
          <w:rFonts w:hint="eastAsia"/>
          <w:sz w:val="28"/>
          <w:szCs w:val="28"/>
        </w:rPr>
        <w:t>。</w:t>
      </w:r>
    </w:p>
    <w:p w:rsidR="003D77BD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（十</w:t>
      </w:r>
      <w:r w:rsidR="00734805">
        <w:rPr>
          <w:rFonts w:hint="eastAsia"/>
          <w:b/>
          <w:sz w:val="28"/>
          <w:szCs w:val="28"/>
        </w:rPr>
        <w:t>一</w:t>
      </w:r>
      <w:r w:rsidRPr="004C6A4C">
        <w:rPr>
          <w:rFonts w:hint="eastAsia"/>
          <w:b/>
          <w:sz w:val="28"/>
          <w:szCs w:val="28"/>
        </w:rPr>
        <w:t>）机关</w:t>
      </w:r>
      <w:r w:rsidRPr="004C6A4C">
        <w:rPr>
          <w:b/>
          <w:sz w:val="28"/>
          <w:szCs w:val="28"/>
        </w:rPr>
        <w:t>运行经费：</w:t>
      </w:r>
      <w:r>
        <w:rPr>
          <w:sz w:val="28"/>
          <w:szCs w:val="28"/>
        </w:rPr>
        <w:t>指为保障行政单位（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参照公务员</w:t>
      </w:r>
      <w:r>
        <w:rPr>
          <w:rFonts w:hint="eastAsia"/>
          <w:sz w:val="28"/>
          <w:szCs w:val="28"/>
        </w:rPr>
        <w:t>法</w:t>
      </w:r>
      <w:r>
        <w:rPr>
          <w:sz w:val="28"/>
          <w:szCs w:val="28"/>
        </w:rPr>
        <w:t>管理的事业单位）</w:t>
      </w:r>
      <w:r>
        <w:rPr>
          <w:rFonts w:hint="eastAsia"/>
          <w:sz w:val="28"/>
          <w:szCs w:val="28"/>
        </w:rPr>
        <w:t>运行</w:t>
      </w:r>
      <w:r>
        <w:rPr>
          <w:sz w:val="28"/>
          <w:szCs w:val="28"/>
        </w:rPr>
        <w:t>用于购买货物和服务的各项资金，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办公及印刷费、邮电费、差旅费、会议费、福利费、日常维修费、专用材料以及一般设备购置费、办公用房水电费、办公用房</w:t>
      </w:r>
      <w:r>
        <w:rPr>
          <w:rFonts w:hint="eastAsia"/>
          <w:sz w:val="28"/>
          <w:szCs w:val="28"/>
        </w:rPr>
        <w:t>取暖费</w:t>
      </w:r>
      <w:r>
        <w:rPr>
          <w:sz w:val="28"/>
          <w:szCs w:val="28"/>
        </w:rPr>
        <w:t>、办公用房物业管理费、公务用车运行维护</w:t>
      </w:r>
      <w:r>
        <w:rPr>
          <w:rFonts w:hint="eastAsia"/>
          <w:sz w:val="28"/>
          <w:szCs w:val="28"/>
        </w:rPr>
        <w:t>费</w:t>
      </w:r>
      <w:r>
        <w:rPr>
          <w:sz w:val="28"/>
          <w:szCs w:val="28"/>
        </w:rPr>
        <w:t>以及</w:t>
      </w:r>
      <w:r>
        <w:rPr>
          <w:rFonts w:hint="eastAsia"/>
          <w:sz w:val="28"/>
          <w:szCs w:val="28"/>
        </w:rPr>
        <w:t>其他</w:t>
      </w:r>
      <w:r>
        <w:rPr>
          <w:sz w:val="28"/>
          <w:szCs w:val="28"/>
        </w:rPr>
        <w:t>费用。</w:t>
      </w:r>
    </w:p>
    <w:p w:rsidR="003D77BD" w:rsidRPr="00EF7DE1" w:rsidRDefault="003D77BD" w:rsidP="0053000D">
      <w:pPr>
        <w:spacing w:after="120" w:line="360" w:lineRule="auto"/>
        <w:ind w:firstLineChars="200" w:firstLine="562"/>
        <w:rPr>
          <w:sz w:val="28"/>
          <w:szCs w:val="28"/>
        </w:rPr>
      </w:pPr>
      <w:r w:rsidRPr="004C6A4C">
        <w:rPr>
          <w:rFonts w:hint="eastAsia"/>
          <w:b/>
          <w:sz w:val="28"/>
          <w:szCs w:val="28"/>
        </w:rPr>
        <w:t>（十</w:t>
      </w:r>
      <w:r w:rsidR="00734805">
        <w:rPr>
          <w:rFonts w:hint="eastAsia"/>
          <w:b/>
          <w:sz w:val="28"/>
          <w:szCs w:val="28"/>
        </w:rPr>
        <w:t>二</w:t>
      </w:r>
      <w:bookmarkStart w:id="0" w:name="_GoBack"/>
      <w:bookmarkEnd w:id="0"/>
      <w:r w:rsidRPr="004C6A4C">
        <w:rPr>
          <w:rFonts w:hint="eastAsia"/>
          <w:b/>
          <w:sz w:val="28"/>
          <w:szCs w:val="28"/>
        </w:rPr>
        <w:t>）经费</w:t>
      </w:r>
      <w:r w:rsidRPr="004C6A4C">
        <w:rPr>
          <w:b/>
          <w:sz w:val="28"/>
          <w:szCs w:val="28"/>
        </w:rPr>
        <w:t>形式：</w:t>
      </w:r>
      <w:r>
        <w:rPr>
          <w:sz w:val="28"/>
          <w:szCs w:val="28"/>
        </w:rPr>
        <w:t>按照经费来源，</w:t>
      </w:r>
      <w:r>
        <w:rPr>
          <w:rFonts w:hint="eastAsia"/>
          <w:sz w:val="28"/>
          <w:szCs w:val="28"/>
        </w:rPr>
        <w:t>可分为</w:t>
      </w:r>
      <w:r>
        <w:rPr>
          <w:sz w:val="28"/>
          <w:szCs w:val="28"/>
        </w:rPr>
        <w:t>财政拨款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财政性资金</w:t>
      </w:r>
      <w:r>
        <w:rPr>
          <w:rFonts w:hint="eastAsia"/>
          <w:sz w:val="28"/>
          <w:szCs w:val="28"/>
        </w:rPr>
        <w:t>基本</w:t>
      </w:r>
      <w:r>
        <w:rPr>
          <w:sz w:val="28"/>
          <w:szCs w:val="28"/>
        </w:rPr>
        <w:t>保证、财政性资金定额或定项补助、财政性资金</w:t>
      </w:r>
      <w:r>
        <w:rPr>
          <w:rFonts w:hint="eastAsia"/>
          <w:sz w:val="28"/>
          <w:szCs w:val="28"/>
        </w:rPr>
        <w:t>零</w:t>
      </w:r>
      <w:r>
        <w:rPr>
          <w:sz w:val="28"/>
          <w:szCs w:val="28"/>
        </w:rPr>
        <w:t>补助四类。</w:t>
      </w:r>
    </w:p>
    <w:sectPr w:rsidR="003D77BD" w:rsidRPr="00EF7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96"/>
    <w:rsid w:val="003A7448"/>
    <w:rsid w:val="003D77BD"/>
    <w:rsid w:val="00483D82"/>
    <w:rsid w:val="0053000D"/>
    <w:rsid w:val="005D4996"/>
    <w:rsid w:val="00734805"/>
    <w:rsid w:val="00B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3B34E-7598-4F73-9A54-E42CB6E0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7BD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6</cp:revision>
  <dcterms:created xsi:type="dcterms:W3CDTF">2019-09-18T07:59:00Z</dcterms:created>
  <dcterms:modified xsi:type="dcterms:W3CDTF">2020-11-10T08:33:00Z</dcterms:modified>
</cp:coreProperties>
</file>